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130" w:rsidRPr="00E62130" w:rsidRDefault="00E62130" w:rsidP="00E62130">
      <w:pPr>
        <w:shd w:val="clear" w:color="auto" w:fill="FDFDFD"/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noProof/>
          <w:color w:val="2D5E7B"/>
          <w:sz w:val="20"/>
          <w:szCs w:val="20"/>
          <w:lang w:eastAsia="fr-BE"/>
        </w:rPr>
        <w:drawing>
          <wp:inline distT="0" distB="0" distL="0" distR="0">
            <wp:extent cx="1905000" cy="1247775"/>
            <wp:effectExtent l="0" t="0" r="0" b="9525"/>
            <wp:docPr id="1" name="Image 1" descr="MECA 32 D">
              <a:hlinkClick xmlns:a="http://schemas.openxmlformats.org/drawingml/2006/main" r:id="rId5" tooltip="&quot;Cliquez pour prévisualiser l'im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CA 32 D">
                      <a:hlinkClick r:id="rId5" tooltip="&quot;Cliquez pour prévisualiser l'im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130" w:rsidRPr="00E62130" w:rsidRDefault="00E62130" w:rsidP="00E62130">
      <w:pPr>
        <w:shd w:val="clear" w:color="auto" w:fill="FDFDFD"/>
        <w:spacing w:after="0" w:line="240" w:lineRule="auto"/>
        <w:outlineLvl w:val="2"/>
        <w:rPr>
          <w:rFonts w:ascii="Arial" w:eastAsia="Times New Roman" w:hAnsi="Arial" w:cs="Arial"/>
          <w:b/>
          <w:bCs/>
          <w:color w:val="3F5469"/>
          <w:sz w:val="21"/>
          <w:szCs w:val="21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3F5469"/>
          <w:sz w:val="21"/>
          <w:szCs w:val="21"/>
          <w:lang w:eastAsia="fr-BE"/>
        </w:rPr>
        <w:t>Informations supplémentaires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Référence: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MECA32D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Type de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Pompe: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Auto-amorçante</w:t>
      </w:r>
      <w:proofErr w:type="spellEnd"/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Ø du Raccord d’Aspiration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Orifice 4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Ø du Raccord de Refoulement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Orifice 4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Débit Maximum (L/min):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530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Débit Maximum (m3/h):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13,8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Pression (bar):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1,5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HMT (Hauteur Manométrique Totale):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15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Hauteur d’Aspiration Maximum (m):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8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Granulométrie (Ø trou de crépine)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25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Garniture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Mécanique: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Carbone</w:t>
      </w:r>
      <w:proofErr w:type="spellEnd"/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 xml:space="preserve"> en céramique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Modèle du Moteur: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DY27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Type du Moteur: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4 Temps Diesel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Carburant 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Diesel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Capacité du Réservoir (L):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3,2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Autonomie Moyenne (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hh:mm</w:t>
      </w:r>
      <w:proofErr w:type="spellEnd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03:36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Dimensions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LxlxH</w:t>
      </w:r>
      <w:proofErr w:type="spellEnd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910 x 860 x 830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Poids Net à Sec (kg):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137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Accessoires Standards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Fournis: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Crépine</w:t>
      </w:r>
      <w:proofErr w:type="spellEnd"/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, raccords, colliers</w:t>
      </w:r>
    </w:p>
    <w:p w:rsidR="00E62130" w:rsidRPr="00E62130" w:rsidRDefault="00E62130" w:rsidP="00E62130">
      <w:pPr>
        <w:numPr>
          <w:ilvl w:val="0"/>
          <w:numId w:val="1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Chariot: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De</w:t>
      </w:r>
      <w:proofErr w:type="spellEnd"/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 xml:space="preserve"> série</w:t>
      </w:r>
    </w:p>
    <w:p w:rsidR="00A44B46" w:rsidRDefault="00A44B46"/>
    <w:p w:rsidR="00E62130" w:rsidRDefault="00E62130"/>
    <w:p w:rsidR="00E62130" w:rsidRDefault="00E62130"/>
    <w:p w:rsidR="00E62130" w:rsidRDefault="00E62130"/>
    <w:p w:rsidR="00E62130" w:rsidRDefault="00E62130"/>
    <w:p w:rsidR="00E62130" w:rsidRDefault="00E62130"/>
    <w:p w:rsidR="00E62130" w:rsidRDefault="00E62130"/>
    <w:p w:rsidR="00E62130" w:rsidRDefault="00E62130"/>
    <w:p w:rsidR="00E62130" w:rsidRDefault="00E62130"/>
    <w:p w:rsidR="00E62130" w:rsidRDefault="00E62130"/>
    <w:p w:rsidR="00E62130" w:rsidRDefault="00E62130"/>
    <w:p w:rsidR="00E62130" w:rsidRDefault="00E62130">
      <w:bookmarkStart w:id="0" w:name="_GoBack"/>
      <w:bookmarkEnd w:id="0"/>
    </w:p>
    <w:p w:rsidR="00E62130" w:rsidRDefault="00E62130"/>
    <w:p w:rsidR="00E62130" w:rsidRPr="00E62130" w:rsidRDefault="00E62130" w:rsidP="00E62130">
      <w:pPr>
        <w:shd w:val="clear" w:color="auto" w:fill="FDFDFD"/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noProof/>
          <w:color w:val="2D5E7B"/>
          <w:sz w:val="20"/>
          <w:szCs w:val="20"/>
          <w:lang w:eastAsia="fr-BE"/>
        </w:rPr>
        <w:lastRenderedPageBreak/>
        <w:drawing>
          <wp:inline distT="0" distB="0" distL="0" distR="0">
            <wp:extent cx="1905000" cy="1533525"/>
            <wp:effectExtent l="0" t="0" r="0" b="9525"/>
            <wp:docPr id="2" name="Image 2" descr="MECA 25">
              <a:hlinkClick xmlns:a="http://schemas.openxmlformats.org/drawingml/2006/main" r:id="rId7" tooltip="&quot;Cliquez pour prévisualiser l'im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CA 25">
                      <a:hlinkClick r:id="rId7" tooltip="&quot;Cliquez pour prévisualiser l'im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130" w:rsidRPr="00E62130" w:rsidRDefault="00E62130" w:rsidP="00E62130">
      <w:pPr>
        <w:shd w:val="clear" w:color="auto" w:fill="FDFDFD"/>
        <w:spacing w:after="0" w:line="240" w:lineRule="auto"/>
        <w:outlineLvl w:val="2"/>
        <w:rPr>
          <w:rFonts w:ascii="Arial" w:eastAsia="Times New Roman" w:hAnsi="Arial" w:cs="Arial"/>
          <w:b/>
          <w:bCs/>
          <w:color w:val="3F5469"/>
          <w:sz w:val="21"/>
          <w:szCs w:val="21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3F5469"/>
          <w:sz w:val="21"/>
          <w:szCs w:val="21"/>
          <w:lang w:eastAsia="fr-BE"/>
        </w:rPr>
        <w:t>Informations supplémentaires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Référence: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MECA25C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Type de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Pompe: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Auto-amorçante</w:t>
      </w:r>
      <w:proofErr w:type="spellEnd"/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Ø du Raccord d’Aspiration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80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Ø du Raccord de Refoulement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80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Débit Maximum (L/min):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330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Débit Maximum (m3/h):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19,8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Pression (bar):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1,5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HMT (Hauteur Manométrique Totale):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15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Hauteur d’Aspiration Maximum (m):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8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Granulométrie (Ø trou de crépine)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25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Garniture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Mécanique: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Carbone</w:t>
      </w:r>
      <w:proofErr w:type="spellEnd"/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 xml:space="preserve"> en céramique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Modèle du Moteur: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EX17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Type du Moteur: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4 Temps essence OHC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Carburant 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Essence sans plomb 95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Capacité du Réservoir (L):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3,6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Autonomie Moyenne (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hh:mm</w:t>
      </w:r>
      <w:proofErr w:type="spellEnd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04:00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Dimensions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LxlxH</w:t>
      </w:r>
      <w:proofErr w:type="spellEnd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960 x 510 x 660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Dimensions Emballage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LxlxH</w:t>
      </w:r>
      <w:proofErr w:type="spellEnd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 (mm):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960 x 600 x 810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Poids Net à Sec (kg):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58,5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Poids Brut Emballé (kg):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63,5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0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 xml:space="preserve">Accessoires Standards </w:t>
      </w:r>
      <w:proofErr w:type="spellStart"/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Fournis: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Crépine</w:t>
      </w:r>
      <w:proofErr w:type="spellEnd"/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, raccords, colliers</w:t>
      </w:r>
    </w:p>
    <w:p w:rsidR="00E62130" w:rsidRPr="00E62130" w:rsidRDefault="00E62130" w:rsidP="00E62130">
      <w:pPr>
        <w:numPr>
          <w:ilvl w:val="0"/>
          <w:numId w:val="2"/>
        </w:numPr>
        <w:pBdr>
          <w:bottom w:val="dotted" w:sz="6" w:space="0" w:color="CCCCCC"/>
        </w:pBdr>
        <w:shd w:val="clear" w:color="auto" w:fill="FFFFFF"/>
        <w:spacing w:after="0" w:line="195" w:lineRule="atLeast"/>
        <w:ind w:left="0"/>
        <w:rPr>
          <w:rFonts w:ascii="Arial" w:eastAsia="Times New Roman" w:hAnsi="Arial" w:cs="Arial"/>
          <w:color w:val="2C3B49"/>
          <w:sz w:val="20"/>
          <w:szCs w:val="20"/>
          <w:lang w:eastAsia="fr-BE"/>
        </w:rPr>
      </w:pPr>
      <w:r w:rsidRPr="00E62130">
        <w:rPr>
          <w:rFonts w:ascii="Arial" w:eastAsia="Times New Roman" w:hAnsi="Arial" w:cs="Arial"/>
          <w:b/>
          <w:bCs/>
          <w:color w:val="2C3B49"/>
          <w:sz w:val="20"/>
          <w:szCs w:val="20"/>
          <w:lang w:eastAsia="fr-BE"/>
        </w:rPr>
        <w:t>Chariot (en option):</w:t>
      </w:r>
      <w:r w:rsidRPr="00E62130">
        <w:rPr>
          <w:rFonts w:ascii="Arial" w:eastAsia="Times New Roman" w:hAnsi="Arial" w:cs="Arial"/>
          <w:color w:val="2C3B49"/>
          <w:sz w:val="20"/>
          <w:szCs w:val="20"/>
          <w:lang w:eastAsia="fr-BE"/>
        </w:rPr>
        <w:t>4NC</w:t>
      </w:r>
    </w:p>
    <w:p w:rsidR="00E62130" w:rsidRDefault="00E62130"/>
    <w:sectPr w:rsidR="00E62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345F4B"/>
    <w:multiLevelType w:val="multilevel"/>
    <w:tmpl w:val="307C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9A1C1A"/>
    <w:multiLevelType w:val="multilevel"/>
    <w:tmpl w:val="800C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30"/>
    <w:rsid w:val="00A44B46"/>
    <w:rsid w:val="00E6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A1601"/>
  <w15:chartTrackingRefBased/>
  <w15:docId w15:val="{ED0DFB1D-E8DE-4C90-A0F8-C582E87BA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3">
    <w:name w:val="heading 3"/>
    <w:basedOn w:val="Normal"/>
    <w:link w:val="Titre3Car"/>
    <w:uiPriority w:val="9"/>
    <w:qFormat/>
    <w:rsid w:val="00E621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E62130"/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customStyle="1" w:styleId="itemimage">
    <w:name w:val="itemimage"/>
    <w:basedOn w:val="Policepardfaut"/>
    <w:rsid w:val="00E62130"/>
  </w:style>
  <w:style w:type="character" w:customStyle="1" w:styleId="itemextrafieldslabel">
    <w:name w:val="itemextrafieldslabel"/>
    <w:basedOn w:val="Policepardfaut"/>
    <w:rsid w:val="00E62130"/>
  </w:style>
  <w:style w:type="character" w:customStyle="1" w:styleId="itemextrafieldsvalue">
    <w:name w:val="itemextrafieldsvalue"/>
    <w:basedOn w:val="Policepardfaut"/>
    <w:rsid w:val="00E62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074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297">
          <w:marLeft w:val="0"/>
          <w:marRight w:val="0"/>
          <w:marTop w:val="240"/>
          <w:marBottom w:val="0"/>
          <w:divBdr>
            <w:top w:val="dotted" w:sz="6" w:space="6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47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53">
          <w:marLeft w:val="0"/>
          <w:marRight w:val="0"/>
          <w:marTop w:val="240"/>
          <w:marBottom w:val="0"/>
          <w:divBdr>
            <w:top w:val="dotted" w:sz="6" w:space="6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robinfrance.com/media/k2/items/cache/29766e2a37e979b18d18c428ff9c5aba_XL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robinfrance.com/media/k2/items/cache/471bd07fdaa7b040f7ab8b2a13f8f35b_XL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</dc:creator>
  <cp:keywords/>
  <dc:description/>
  <cp:lastModifiedBy>Felix</cp:lastModifiedBy>
  <cp:revision>1</cp:revision>
  <dcterms:created xsi:type="dcterms:W3CDTF">2019-04-01T07:45:00Z</dcterms:created>
  <dcterms:modified xsi:type="dcterms:W3CDTF">2019-04-01T07:46:00Z</dcterms:modified>
</cp:coreProperties>
</file>